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AD5C" w14:textId="77777777" w:rsidR="002D11E6" w:rsidRPr="00DA79C9" w:rsidRDefault="002D11E6" w:rsidP="002D11E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79C9">
        <w:rPr>
          <w:rFonts w:ascii="Times New Roman" w:hAnsi="Times New Roman" w:cs="Times New Roman"/>
          <w:sz w:val="28"/>
          <w:szCs w:val="28"/>
        </w:rPr>
        <w:t>Порядок</w:t>
      </w:r>
    </w:p>
    <w:p w14:paraId="46EF9057" w14:textId="77777777" w:rsidR="002D11E6" w:rsidRPr="00DA79C9" w:rsidRDefault="002D11E6" w:rsidP="002D11E6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79C9">
        <w:rPr>
          <w:rFonts w:ascii="Times New Roman" w:hAnsi="Times New Roman" w:cs="Times New Roman"/>
          <w:sz w:val="28"/>
          <w:szCs w:val="28"/>
        </w:rPr>
        <w:t xml:space="preserve">разъяснения условий договоров и иных документов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 </w:t>
      </w:r>
      <w:proofErr w:type="gramStart"/>
      <w:r w:rsidRPr="00DA79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МКК «ФМОО»</w:t>
      </w:r>
    </w:p>
    <w:p w14:paraId="6F81456D" w14:textId="77777777" w:rsidR="002D11E6" w:rsidRPr="00DA79C9" w:rsidRDefault="002D11E6" w:rsidP="002D11E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D514F0C" w14:textId="77777777" w:rsidR="002D11E6" w:rsidRPr="00DA79C9" w:rsidRDefault="002D11E6" w:rsidP="002D11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9C9">
        <w:rPr>
          <w:rFonts w:ascii="Times New Roman" w:hAnsi="Times New Roman" w:cs="Times New Roman"/>
          <w:sz w:val="24"/>
          <w:szCs w:val="24"/>
        </w:rPr>
        <w:t xml:space="preserve">1. </w:t>
      </w:r>
      <w:r w:rsidRPr="00DA79C9">
        <w:rPr>
          <w:rFonts w:ascii="Times New Roman" w:hAnsi="Times New Roman" w:cs="Times New Roman"/>
          <w:sz w:val="28"/>
          <w:szCs w:val="28"/>
        </w:rPr>
        <w:t xml:space="preserve">Разъяснения условий договоров и иных документов в отношении финансовой услуги, которую получатель финансовой услуги намерен получить, осуществляются в устной форме при устном обращении получателя и в письменной форме при письменном обращении; </w:t>
      </w:r>
    </w:p>
    <w:p w14:paraId="4352614A" w14:textId="77777777" w:rsidR="002D11E6" w:rsidRPr="00A71F0E" w:rsidRDefault="002D11E6" w:rsidP="00A71F0E">
      <w:pPr>
        <w:spacing w:after="0" w:line="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DA79C9">
        <w:rPr>
          <w:rFonts w:ascii="Times New Roman" w:hAnsi="Times New Roman" w:cs="Times New Roman"/>
          <w:sz w:val="28"/>
          <w:szCs w:val="28"/>
        </w:rPr>
        <w:t>2. Срок разъяснения при устном обращении – незамедлительно после обращения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79C9">
        <w:rPr>
          <w:rFonts w:ascii="Times New Roman" w:hAnsi="Times New Roman" w:cs="Times New Roman"/>
          <w:sz w:val="28"/>
          <w:szCs w:val="28"/>
        </w:rPr>
        <w:t xml:space="preserve"> но не более </w:t>
      </w:r>
      <w:r w:rsidR="009F1733">
        <w:rPr>
          <w:rFonts w:ascii="Times New Roman" w:hAnsi="Times New Roman" w:cs="Times New Roman"/>
          <w:sz w:val="28"/>
          <w:szCs w:val="28"/>
        </w:rPr>
        <w:t>3</w:t>
      </w:r>
      <w:r w:rsidRPr="00DA79C9">
        <w:rPr>
          <w:rFonts w:ascii="Times New Roman" w:hAnsi="Times New Roman" w:cs="Times New Roman"/>
          <w:sz w:val="28"/>
          <w:szCs w:val="28"/>
        </w:rPr>
        <w:t xml:space="preserve">0 минут ожидания в очереди. </w:t>
      </w:r>
      <w:r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Устные разъяснения осуществляются по месту оказания услуги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Орел, ул. С.-Щедрина, </w:t>
      </w:r>
      <w:r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71F0E"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оф. 108 </w:t>
      </w:r>
      <w:r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A71F0E"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A71F0E"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:</w:t>
      </w:r>
      <w:proofErr w:type="gramEnd"/>
      <w:r w:rsidR="00A71F0E"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0E" w:rsidRPr="00A71F0E">
        <w:rPr>
          <w:rStyle w:val="contacts-block-item-te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+ 7 (4862)</w:t>
      </w:r>
      <w:r w:rsidR="00A71F0E" w:rsidRPr="00A71F0E">
        <w:rPr>
          <w:rStyle w:val="nowra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44-02-64</w:t>
      </w:r>
      <w:r w:rsidR="00A71F0E" w:rsidRPr="00A7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1F0E">
        <w:rPr>
          <w:rStyle w:val="contacts-block-item-tel"/>
          <w:shd w:val="clear" w:color="auto" w:fill="FFFFFF"/>
        </w:rPr>
        <w:t xml:space="preserve"> </w:t>
      </w:r>
      <w:r w:rsidR="00A71F0E" w:rsidRPr="00A71F0E">
        <w:rPr>
          <w:rStyle w:val="contacts-block-item-te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+ 7 (962)</w:t>
      </w:r>
      <w:r w:rsidR="00A71F0E" w:rsidRPr="00A71F0E">
        <w:rPr>
          <w:rStyle w:val="nowra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47-77-111</w:t>
      </w:r>
      <w:r w:rsidRP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6B3D3B" w14:textId="77777777" w:rsidR="002D11E6" w:rsidRPr="00DA79C9" w:rsidRDefault="002D11E6" w:rsidP="002D11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79C9">
        <w:rPr>
          <w:rFonts w:ascii="Times New Roman" w:hAnsi="Times New Roman" w:cs="Times New Roman"/>
          <w:sz w:val="28"/>
          <w:szCs w:val="28"/>
        </w:rPr>
        <w:t>3. Срок разъяснения при письменном обращении – не позднее трех рабочих дней после получения организацией письменного обращения;</w:t>
      </w:r>
    </w:p>
    <w:p w14:paraId="0F18E91D" w14:textId="77777777" w:rsidR="009F1733" w:rsidRDefault="002D11E6" w:rsidP="002D11E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4.Разъяснения в отношении финансовой услуги </w:t>
      </w:r>
      <w:r w:rsidR="00A71F0E"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F0E"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71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9F1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</w:t>
      </w:r>
      <w:r w:rsidR="00AB58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заемщика или начальник отдела микрофинансирования.</w:t>
      </w:r>
    </w:p>
    <w:p w14:paraId="49B3A77F" w14:textId="77777777" w:rsidR="002D11E6" w:rsidRPr="00DA79C9" w:rsidRDefault="002D11E6" w:rsidP="002D11E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5.Разъяснения в отношении финансовой услуги осуществляется во всех случаях безвозмездно</w:t>
      </w:r>
      <w:r w:rsidR="00A97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D8231" w14:textId="77777777" w:rsidR="002D11E6" w:rsidRPr="00DA79C9" w:rsidRDefault="002D11E6" w:rsidP="002D11E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Устные разъяснения в отношении финансовой услуги осуществля</w:t>
      </w:r>
      <w:r w:rsidR="00170C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рабочие дни с 09.00 до 18.00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8371D" w14:textId="77777777" w:rsidR="002D11E6" w:rsidRPr="00DA79C9" w:rsidRDefault="002D11E6" w:rsidP="002D11E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973EE9" w14:textId="77777777" w:rsidR="00000000" w:rsidRDefault="00000000"/>
    <w:sectPr w:rsidR="00D0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63"/>
    <w:rsid w:val="00025786"/>
    <w:rsid w:val="00170CD9"/>
    <w:rsid w:val="002D11E6"/>
    <w:rsid w:val="00940038"/>
    <w:rsid w:val="009E3911"/>
    <w:rsid w:val="009F1733"/>
    <w:rsid w:val="00A71F0E"/>
    <w:rsid w:val="00A9710D"/>
    <w:rsid w:val="00AB5872"/>
    <w:rsid w:val="00B250BA"/>
    <w:rsid w:val="00B56B63"/>
    <w:rsid w:val="00E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D66C"/>
  <w15:chartTrackingRefBased/>
  <w15:docId w15:val="{5C7A1888-3EC1-484B-95F9-E424287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">
    <w:name w:val="nowrap"/>
    <w:basedOn w:val="a0"/>
    <w:rsid w:val="00A71F0E"/>
  </w:style>
  <w:style w:type="character" w:customStyle="1" w:styleId="contacts-block-item-tel">
    <w:name w:val="contacts-block-item-tel"/>
    <w:basedOn w:val="a0"/>
    <w:rsid w:val="00A7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TrufanovaL</dc:creator>
  <cp:keywords/>
  <dc:description/>
  <cp:lastModifiedBy>User</cp:lastModifiedBy>
  <cp:revision>2</cp:revision>
  <dcterms:created xsi:type="dcterms:W3CDTF">2025-08-25T12:32:00Z</dcterms:created>
  <dcterms:modified xsi:type="dcterms:W3CDTF">2025-08-25T12:32:00Z</dcterms:modified>
</cp:coreProperties>
</file>